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CF" w:rsidRPr="00893557" w:rsidRDefault="00893557" w:rsidP="00893557">
      <w:pPr>
        <w:jc w:val="center"/>
        <w:rPr>
          <w:b/>
          <w:bCs/>
          <w:sz w:val="32"/>
          <w:szCs w:val="32"/>
        </w:rPr>
      </w:pPr>
      <w:r w:rsidRPr="00893557">
        <w:rPr>
          <w:b/>
          <w:bCs/>
          <w:sz w:val="32"/>
          <w:szCs w:val="32"/>
        </w:rPr>
        <w:t>Values</w:t>
      </w:r>
    </w:p>
    <w:p w:rsidR="00893557" w:rsidRPr="00893557" w:rsidRDefault="00893557">
      <w:pPr>
        <w:rPr>
          <w:bCs/>
          <w:sz w:val="32"/>
          <w:szCs w:val="32"/>
        </w:rPr>
      </w:pPr>
    </w:p>
    <w:p w:rsidR="00893557" w:rsidRPr="00893557" w:rsidRDefault="00893557" w:rsidP="00893557">
      <w:pPr>
        <w:rPr>
          <w:bCs/>
          <w:sz w:val="32"/>
          <w:szCs w:val="32"/>
        </w:rPr>
      </w:pPr>
      <w:r w:rsidRPr="00893557">
        <w:rPr>
          <w:bCs/>
          <w:sz w:val="32"/>
          <w:szCs w:val="32"/>
        </w:rPr>
        <w:t>-</w:t>
      </w:r>
      <w:r w:rsidRPr="00893557">
        <w:rPr>
          <w:bCs/>
          <w:sz w:val="32"/>
          <w:szCs w:val="32"/>
        </w:rPr>
        <w:t xml:space="preserve"> </w:t>
      </w:r>
      <w:r w:rsidRPr="00893557">
        <w:rPr>
          <w:bCs/>
          <w:sz w:val="32"/>
          <w:szCs w:val="32"/>
          <w:u w:val="single"/>
        </w:rPr>
        <w:t>Values</w:t>
      </w:r>
      <w:r w:rsidRPr="00893557">
        <w:rPr>
          <w:bCs/>
          <w:sz w:val="32"/>
          <w:szCs w:val="32"/>
        </w:rPr>
        <w:t xml:space="preserve"> can be defined as broad preferences concerning appropriate courses of action or outcomes. As such, values reflect a person’s sense of right and wrong or what “ought” to be. “Equal rights for all”, "Excellence deserves admiration", and “People should be treated with respect and dignity” are representative of values. Values tend to influence attitudes and behavior.</w:t>
      </w:r>
    </w:p>
    <w:p w:rsidR="00893557" w:rsidRPr="00893557" w:rsidRDefault="00893557" w:rsidP="00893557">
      <w:pPr>
        <w:rPr>
          <w:bCs/>
          <w:sz w:val="32"/>
          <w:szCs w:val="32"/>
        </w:rPr>
      </w:pPr>
    </w:p>
    <w:p w:rsidR="00893557" w:rsidRPr="00893557" w:rsidRDefault="00893557" w:rsidP="00893557">
      <w:pPr>
        <w:rPr>
          <w:bCs/>
          <w:sz w:val="32"/>
          <w:szCs w:val="32"/>
        </w:rPr>
      </w:pPr>
      <w:r w:rsidRPr="00893557">
        <w:rPr>
          <w:bCs/>
          <w:sz w:val="32"/>
          <w:szCs w:val="32"/>
        </w:rPr>
        <w:t xml:space="preserve">- </w:t>
      </w:r>
      <w:r w:rsidRPr="00893557">
        <w:rPr>
          <w:bCs/>
          <w:sz w:val="32"/>
          <w:szCs w:val="32"/>
        </w:rPr>
        <w:t xml:space="preserve"> </w:t>
      </w:r>
      <w:r w:rsidRPr="00893557">
        <w:rPr>
          <w:bCs/>
          <w:sz w:val="32"/>
          <w:szCs w:val="32"/>
          <w:u w:val="single"/>
        </w:rPr>
        <w:t>Personal Values</w:t>
      </w:r>
      <w:r w:rsidRPr="00893557">
        <w:rPr>
          <w:bCs/>
          <w:sz w:val="32"/>
          <w:szCs w:val="32"/>
        </w:rPr>
        <w:t xml:space="preserve"> provide an internal reference for what is good, beneficial, important, useful, beautiful, desirable, constructive, etc. Values generate behavior.</w:t>
      </w:r>
    </w:p>
    <w:p w:rsidR="00893557" w:rsidRPr="00893557" w:rsidRDefault="00893557" w:rsidP="00893557">
      <w:pPr>
        <w:rPr>
          <w:bCs/>
          <w:sz w:val="32"/>
          <w:szCs w:val="32"/>
        </w:rPr>
      </w:pPr>
    </w:p>
    <w:p w:rsidR="00893557" w:rsidRPr="00893557" w:rsidRDefault="00893557" w:rsidP="00893557">
      <w:pPr>
        <w:rPr>
          <w:bCs/>
          <w:sz w:val="32"/>
          <w:szCs w:val="32"/>
        </w:rPr>
      </w:pPr>
      <w:r w:rsidRPr="00893557">
        <w:rPr>
          <w:bCs/>
          <w:sz w:val="32"/>
          <w:szCs w:val="32"/>
        </w:rPr>
        <w:t xml:space="preserve">- </w:t>
      </w:r>
      <w:r w:rsidRPr="00893557">
        <w:rPr>
          <w:bCs/>
          <w:sz w:val="32"/>
          <w:szCs w:val="32"/>
          <w:u w:val="single"/>
        </w:rPr>
        <w:t>A value system</w:t>
      </w:r>
      <w:r w:rsidRPr="00893557">
        <w:rPr>
          <w:bCs/>
          <w:sz w:val="32"/>
          <w:szCs w:val="32"/>
        </w:rPr>
        <w:t xml:space="preserve"> is a set of consistent values and measures. A principle value is a foundation upon which other values and measures of integrity are based. Those values which are not physiologically determined and normally considered objective, such as a desire to avoid physical pain, seek pleasure, etc., are considered subjective, vary across individuals and cultures and are in many ways aligned with belief and belief systems.</w:t>
      </w:r>
    </w:p>
    <w:p w:rsidR="00893557" w:rsidRPr="00893557" w:rsidRDefault="00893557" w:rsidP="00893557">
      <w:pPr>
        <w:rPr>
          <w:bCs/>
          <w:sz w:val="32"/>
          <w:szCs w:val="32"/>
        </w:rPr>
      </w:pPr>
    </w:p>
    <w:p w:rsidR="00893557" w:rsidRPr="00893557" w:rsidRDefault="00893557" w:rsidP="00893557">
      <w:pPr>
        <w:rPr>
          <w:bCs/>
          <w:sz w:val="32"/>
          <w:szCs w:val="32"/>
        </w:rPr>
      </w:pPr>
      <w:r w:rsidRPr="00893557">
        <w:rPr>
          <w:bCs/>
          <w:sz w:val="32"/>
          <w:szCs w:val="32"/>
        </w:rPr>
        <w:t xml:space="preserve">- </w:t>
      </w:r>
      <w:r w:rsidRPr="00893557">
        <w:rPr>
          <w:bCs/>
          <w:sz w:val="32"/>
          <w:szCs w:val="32"/>
          <w:u w:val="single"/>
        </w:rPr>
        <w:t>Cultures</w:t>
      </w:r>
      <w:r w:rsidRPr="00893557">
        <w:rPr>
          <w:bCs/>
          <w:sz w:val="32"/>
          <w:szCs w:val="32"/>
        </w:rPr>
        <w:t xml:space="preserve"> have values that are largely shared by their members.</w:t>
      </w:r>
    </w:p>
    <w:p w:rsidR="00893557" w:rsidRPr="00893557" w:rsidRDefault="00893557" w:rsidP="00893557">
      <w:pPr>
        <w:rPr>
          <w:bCs/>
          <w:sz w:val="32"/>
          <w:szCs w:val="32"/>
        </w:rPr>
      </w:pPr>
    </w:p>
    <w:p w:rsidR="00893557" w:rsidRDefault="00893557" w:rsidP="00893557">
      <w:pPr>
        <w:rPr>
          <w:bCs/>
          <w:sz w:val="32"/>
          <w:szCs w:val="32"/>
        </w:rPr>
      </w:pPr>
      <w:r w:rsidRPr="00893557">
        <w:rPr>
          <w:bCs/>
          <w:sz w:val="32"/>
          <w:szCs w:val="32"/>
        </w:rPr>
        <w:t xml:space="preserve">- </w:t>
      </w:r>
      <w:r w:rsidRPr="00893557">
        <w:rPr>
          <w:bCs/>
          <w:sz w:val="32"/>
          <w:szCs w:val="32"/>
          <w:u w:val="single"/>
        </w:rPr>
        <w:t>Members take part in a culture even if each member's personal values do not entirely agree</w:t>
      </w:r>
      <w:r w:rsidRPr="00893557">
        <w:rPr>
          <w:bCs/>
          <w:sz w:val="32"/>
          <w:szCs w:val="32"/>
        </w:rPr>
        <w:t xml:space="preserve"> with some of the normative values sanctioned in the culture. This reflects an individual's ability to synthesize and extract aspects valuable to them from the multiple subcultures they belong to. </w:t>
      </w:r>
    </w:p>
    <w:p w:rsidR="00893557" w:rsidRDefault="00893557" w:rsidP="00893557">
      <w:pPr>
        <w:rPr>
          <w:bCs/>
          <w:sz w:val="32"/>
          <w:szCs w:val="32"/>
        </w:rPr>
      </w:pPr>
    </w:p>
    <w:p w:rsidR="00893557" w:rsidRDefault="00893557" w:rsidP="00893557">
      <w:pPr>
        <w:rPr>
          <w:bCs/>
          <w:sz w:val="32"/>
          <w:szCs w:val="32"/>
        </w:rPr>
      </w:pPr>
      <w:r>
        <w:rPr>
          <w:bCs/>
          <w:sz w:val="32"/>
          <w:szCs w:val="32"/>
        </w:rPr>
        <w:t xml:space="preserve">- </w:t>
      </w:r>
      <w:r w:rsidRPr="00893557">
        <w:rPr>
          <w:bCs/>
          <w:sz w:val="32"/>
          <w:szCs w:val="32"/>
          <w:u w:val="single"/>
        </w:rPr>
        <w:t>If a group member expresses a value that is in serious conflict</w:t>
      </w:r>
      <w:r w:rsidRPr="00893557">
        <w:rPr>
          <w:bCs/>
          <w:sz w:val="32"/>
          <w:szCs w:val="32"/>
        </w:rPr>
        <w:t xml:space="preserve"> with the group's norms, the group's authority may carry out various ways of encouraging conformity or stigmatizing the non-conforming behavior of its members. For example, imprisonment can result from conflict with social norms that have been established as law.</w:t>
      </w:r>
    </w:p>
    <w:p w:rsidR="00893557" w:rsidRDefault="00893557" w:rsidP="00893557">
      <w:pPr>
        <w:rPr>
          <w:bCs/>
          <w:sz w:val="32"/>
          <w:szCs w:val="32"/>
        </w:rPr>
      </w:pPr>
    </w:p>
    <w:p w:rsidR="00893557" w:rsidRPr="00893557" w:rsidRDefault="00893557" w:rsidP="00893557">
      <w:pPr>
        <w:rPr>
          <w:bCs/>
          <w:sz w:val="32"/>
          <w:szCs w:val="32"/>
        </w:rPr>
      </w:pPr>
    </w:p>
    <w:sectPr w:rsidR="00893557" w:rsidRPr="00893557" w:rsidSect="006743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893557"/>
    <w:rsid w:val="006743C9"/>
    <w:rsid w:val="00893557"/>
    <w:rsid w:val="008A3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47284\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Template.dot</Template>
  <TotalTime>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Text</vt:lpstr>
    </vt:vector>
  </TitlesOfParts>
  <Company>SCSB</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SCSAdmin</dc:creator>
  <cp:keywords/>
  <dc:description/>
  <cp:lastModifiedBy>SCSAdmin</cp:lastModifiedBy>
  <cp:revision>1</cp:revision>
  <dcterms:created xsi:type="dcterms:W3CDTF">2012-10-15T11:16:00Z</dcterms:created>
  <dcterms:modified xsi:type="dcterms:W3CDTF">2012-10-15T11:20:00Z</dcterms:modified>
</cp:coreProperties>
</file>